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BEE6" w14:textId="77777777" w:rsidR="004248C8" w:rsidRDefault="00000000">
      <w:pPr>
        <w:jc w:val="right"/>
        <w:rPr>
          <w:rFonts w:ascii="游明朝" w:eastAsia="游明朝" w:hAnsi="游明朝" w:cs="游明朝"/>
        </w:rPr>
      </w:pPr>
      <w:bookmarkStart w:id="0" w:name="_heading=h.gjdgxs" w:colFirst="0" w:colLast="0"/>
      <w:bookmarkEnd w:id="0"/>
      <w:r>
        <w:rPr>
          <w:rFonts w:ascii="游明朝" w:eastAsia="游明朝" w:hAnsi="游明朝" w:cs="游明朝"/>
        </w:rPr>
        <w:t>市町村・地域包括支援センター使用</w:t>
      </w:r>
    </w:p>
    <w:p w14:paraId="658E8373" w14:textId="77777777" w:rsidR="004248C8" w:rsidRDefault="004248C8">
      <w:pPr>
        <w:jc w:val="right"/>
        <w:rPr>
          <w:rFonts w:ascii="游明朝" w:eastAsia="游明朝" w:hAnsi="游明朝" w:cs="游明朝"/>
        </w:rPr>
      </w:pPr>
      <w:bookmarkStart w:id="1" w:name="_heading=h.ipc3j496b0ht" w:colFirst="0" w:colLast="0"/>
      <w:bookmarkEnd w:id="1"/>
    </w:p>
    <w:p w14:paraId="2755C365" w14:textId="77777777" w:rsidR="004248C8" w:rsidRDefault="00000000">
      <w:pPr>
        <w:jc w:val="center"/>
        <w:rPr>
          <w:rFonts w:ascii="游ゴシック Light" w:eastAsia="游ゴシック Light" w:hAnsi="游ゴシック Light" w:cs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 w:cs="游ゴシック Light"/>
          <w:b/>
          <w:sz w:val="28"/>
          <w:szCs w:val="28"/>
        </w:rPr>
        <w:t>リハビリテーション専門職等の紹介申込書</w:t>
      </w:r>
    </w:p>
    <w:p w14:paraId="2035D3C2" w14:textId="77777777" w:rsidR="004248C8" w:rsidRDefault="004248C8">
      <w:pPr>
        <w:spacing w:line="276" w:lineRule="auto"/>
        <w:jc w:val="center"/>
        <w:rPr>
          <w:rFonts w:ascii="游明朝" w:eastAsia="游明朝" w:hAnsi="游明朝" w:cs="游明朝"/>
        </w:rPr>
      </w:pPr>
    </w:p>
    <w:tbl>
      <w:tblPr>
        <w:tblStyle w:val="af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80"/>
      </w:tblGrid>
      <w:tr w:rsidR="004248C8" w14:paraId="47798DDD" w14:textId="77777777">
        <w:tc>
          <w:tcPr>
            <w:tcW w:w="1980" w:type="dxa"/>
          </w:tcPr>
          <w:p w14:paraId="4C0979B1" w14:textId="77777777" w:rsidR="004248C8" w:rsidRDefault="00000000">
            <w:pPr>
              <w:spacing w:line="360" w:lineRule="auto"/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  <w:r>
              <w:rPr>
                <w:rFonts w:ascii="游ゴシック Light" w:eastAsia="游ゴシック Light" w:hAnsi="游ゴシック Light" w:cs="游ゴシック Light"/>
                <w:b/>
              </w:rPr>
              <w:t>申　込　日</w:t>
            </w:r>
          </w:p>
        </w:tc>
        <w:tc>
          <w:tcPr>
            <w:tcW w:w="7080" w:type="dxa"/>
          </w:tcPr>
          <w:p w14:paraId="228E4854" w14:textId="29B17E63" w:rsidR="004248C8" w:rsidRDefault="00000000">
            <w:pPr>
              <w:spacing w:line="360" w:lineRule="auto"/>
              <w:jc w:val="left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令和</w:t>
            </w:r>
            <w:r w:rsidR="001A7CEF">
              <w:rPr>
                <w:rFonts w:ascii="游明朝" w:eastAsia="游明朝" w:hAnsi="游明朝" w:cs="游明朝" w:hint="eastAsia"/>
              </w:rPr>
              <w:t>６</w:t>
            </w:r>
            <w:r>
              <w:rPr>
                <w:rFonts w:ascii="游明朝" w:eastAsia="游明朝" w:hAnsi="游明朝" w:cs="游明朝"/>
              </w:rPr>
              <w:t>年</w:t>
            </w:r>
            <w:r w:rsidR="00C82F46">
              <w:rPr>
                <w:rFonts w:ascii="游明朝" w:eastAsia="游明朝" w:hAnsi="游明朝" w:cs="游明朝" w:hint="eastAsia"/>
              </w:rPr>
              <w:t xml:space="preserve">　</w:t>
            </w:r>
            <w:r>
              <w:rPr>
                <w:rFonts w:ascii="游明朝" w:eastAsia="游明朝" w:hAnsi="游明朝" w:cs="游明朝"/>
              </w:rPr>
              <w:t>月</w:t>
            </w:r>
            <w:r w:rsidR="00C82F46">
              <w:rPr>
                <w:rFonts w:ascii="游明朝" w:eastAsia="游明朝" w:hAnsi="游明朝" w:cs="游明朝" w:hint="eastAsia"/>
              </w:rPr>
              <w:t xml:space="preserve">　　</w:t>
            </w:r>
            <w:r>
              <w:rPr>
                <w:rFonts w:ascii="游明朝" w:eastAsia="游明朝" w:hAnsi="游明朝" w:cs="游明朝"/>
              </w:rPr>
              <w:t>日</w:t>
            </w:r>
          </w:p>
        </w:tc>
      </w:tr>
      <w:tr w:rsidR="004248C8" w14:paraId="43D970FE" w14:textId="77777777">
        <w:tc>
          <w:tcPr>
            <w:tcW w:w="1980" w:type="dxa"/>
          </w:tcPr>
          <w:p w14:paraId="1D443ED7" w14:textId="77777777" w:rsidR="004248C8" w:rsidRDefault="00000000">
            <w:pPr>
              <w:spacing w:line="360" w:lineRule="auto"/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  <w:r>
              <w:rPr>
                <w:rFonts w:ascii="游ゴシック Light" w:eastAsia="游ゴシック Light" w:hAnsi="游ゴシック Light" w:cs="游ゴシック Light"/>
                <w:b/>
              </w:rPr>
              <w:t>申込者（部署）</w:t>
            </w:r>
          </w:p>
        </w:tc>
        <w:tc>
          <w:tcPr>
            <w:tcW w:w="7080" w:type="dxa"/>
          </w:tcPr>
          <w:p w14:paraId="5E2B72A1" w14:textId="33292FDF" w:rsidR="004248C8" w:rsidRDefault="00000000" w:rsidP="005C3378">
            <w:pPr>
              <w:spacing w:line="360" w:lineRule="auto"/>
              <w:ind w:firstLineChars="2200" w:firstLine="4620"/>
              <w:jc w:val="left"/>
              <w:rPr>
                <w:rFonts w:ascii="游明朝" w:eastAsia="游明朝" w:hAnsi="游明朝" w:cs="游明朝"/>
                <w:lang w:eastAsia="zh-TW"/>
              </w:rPr>
            </w:pPr>
            <w:r>
              <w:rPr>
                <w:rFonts w:ascii="游明朝" w:eastAsia="游明朝" w:hAnsi="游明朝" w:cs="游明朝"/>
                <w:lang w:eastAsia="zh-TW"/>
              </w:rPr>
              <w:t>TEL：098-</w:t>
            </w:r>
            <w:r w:rsidR="005C3378">
              <w:rPr>
                <w:rFonts w:ascii="游明朝" w:eastAsia="游明朝" w:hAnsi="游明朝" w:cs="游明朝" w:hint="eastAsia"/>
              </w:rPr>
              <w:t xml:space="preserve">　　</w:t>
            </w:r>
            <w:r>
              <w:rPr>
                <w:rFonts w:ascii="游明朝" w:eastAsia="游明朝" w:hAnsi="游明朝" w:cs="游明朝"/>
                <w:lang w:eastAsia="zh-TW"/>
              </w:rPr>
              <w:t>-</w:t>
            </w:r>
          </w:p>
        </w:tc>
      </w:tr>
      <w:tr w:rsidR="004248C8" w14:paraId="4E6AC382" w14:textId="77777777">
        <w:tc>
          <w:tcPr>
            <w:tcW w:w="1980" w:type="dxa"/>
          </w:tcPr>
          <w:p w14:paraId="07D08656" w14:textId="77777777" w:rsidR="004248C8" w:rsidRDefault="00000000">
            <w:pPr>
              <w:spacing w:line="360" w:lineRule="auto"/>
              <w:ind w:firstLine="206"/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  <w:r>
              <w:rPr>
                <w:rFonts w:ascii="游ゴシック Light" w:eastAsia="游ゴシック Light" w:hAnsi="游ゴシック Light" w:cs="游ゴシック Light"/>
                <w:b/>
              </w:rPr>
              <w:t>〃（担当者）</w:t>
            </w:r>
          </w:p>
        </w:tc>
        <w:tc>
          <w:tcPr>
            <w:tcW w:w="7080" w:type="dxa"/>
          </w:tcPr>
          <w:p w14:paraId="65BE3E59" w14:textId="69865E78" w:rsidR="004248C8" w:rsidRDefault="004248C8">
            <w:pPr>
              <w:spacing w:line="360" w:lineRule="auto"/>
              <w:jc w:val="left"/>
              <w:rPr>
                <w:rFonts w:ascii="游明朝" w:eastAsia="游明朝" w:hAnsi="游明朝" w:cs="游明朝"/>
              </w:rPr>
            </w:pPr>
          </w:p>
        </w:tc>
      </w:tr>
    </w:tbl>
    <w:p w14:paraId="70DB30A2" w14:textId="77777777" w:rsidR="004248C8" w:rsidRDefault="004248C8"/>
    <w:p w14:paraId="23E5B1F6" w14:textId="77777777" w:rsidR="004248C8" w:rsidRDefault="00000000">
      <w:pPr>
        <w:jc w:val="center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依頼内容</w:t>
      </w:r>
    </w:p>
    <w:tbl>
      <w:tblPr>
        <w:tblStyle w:val="af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80"/>
      </w:tblGrid>
      <w:tr w:rsidR="004248C8" w14:paraId="1737DAFB" w14:textId="77777777">
        <w:trPr>
          <w:trHeight w:val="1043"/>
        </w:trPr>
        <w:tc>
          <w:tcPr>
            <w:tcW w:w="1980" w:type="dxa"/>
            <w:vAlign w:val="center"/>
          </w:tcPr>
          <w:p w14:paraId="3DE8EEA1" w14:textId="77777777" w:rsidR="004248C8" w:rsidRDefault="00000000">
            <w:pPr>
              <w:spacing w:line="360" w:lineRule="auto"/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  <w:r>
              <w:rPr>
                <w:rFonts w:ascii="游ゴシック Light" w:eastAsia="游ゴシック Light" w:hAnsi="游ゴシック Light" w:cs="游ゴシック Light"/>
                <w:b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2C175C2C" w14:textId="65FAD9DE" w:rsidR="004248C8" w:rsidRDefault="004248C8">
            <w:pPr>
              <w:rPr>
                <w:rFonts w:ascii="游明朝" w:eastAsia="游明朝" w:hAnsi="游明朝" w:cs="游明朝"/>
              </w:rPr>
            </w:pPr>
          </w:p>
        </w:tc>
      </w:tr>
      <w:tr w:rsidR="004248C8" w14:paraId="2B268105" w14:textId="77777777">
        <w:trPr>
          <w:trHeight w:val="1043"/>
        </w:trPr>
        <w:tc>
          <w:tcPr>
            <w:tcW w:w="1980" w:type="dxa"/>
            <w:vAlign w:val="center"/>
          </w:tcPr>
          <w:p w14:paraId="54D87E3D" w14:textId="77777777" w:rsidR="004248C8" w:rsidRDefault="00000000">
            <w:pPr>
              <w:spacing w:line="360" w:lineRule="auto"/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  <w:r>
              <w:rPr>
                <w:rFonts w:ascii="游ゴシック Light" w:eastAsia="游ゴシック Light" w:hAnsi="游ゴシック Light" w:cs="游ゴシック Light"/>
                <w:b/>
              </w:rPr>
              <w:t>職　　　種</w:t>
            </w:r>
          </w:p>
        </w:tc>
        <w:tc>
          <w:tcPr>
            <w:tcW w:w="7080" w:type="dxa"/>
            <w:vAlign w:val="center"/>
          </w:tcPr>
          <w:p w14:paraId="106FC6B3" w14:textId="678B1684" w:rsidR="004248C8" w:rsidRPr="005C3378" w:rsidRDefault="004248C8">
            <w:pPr>
              <w:rPr>
                <w:rFonts w:ascii="游明朝" w:eastAsia="PMingLiU" w:hAnsi="游明朝" w:cs="游明朝"/>
                <w:lang w:eastAsia="zh-TW"/>
              </w:rPr>
            </w:pPr>
          </w:p>
        </w:tc>
      </w:tr>
      <w:tr w:rsidR="004248C8" w14:paraId="720D9BFB" w14:textId="77777777">
        <w:trPr>
          <w:trHeight w:val="1043"/>
        </w:trPr>
        <w:tc>
          <w:tcPr>
            <w:tcW w:w="1980" w:type="dxa"/>
            <w:vAlign w:val="center"/>
          </w:tcPr>
          <w:p w14:paraId="7F3054EF" w14:textId="77777777" w:rsidR="004248C8" w:rsidRDefault="00000000">
            <w:pPr>
              <w:spacing w:line="360" w:lineRule="auto"/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  <w:r>
              <w:rPr>
                <w:rFonts w:ascii="游ゴシック Light" w:eastAsia="游ゴシック Light" w:hAnsi="游ゴシック Light" w:cs="游ゴシック Light"/>
                <w:b/>
              </w:rPr>
              <w:t>日　　　程</w:t>
            </w:r>
          </w:p>
        </w:tc>
        <w:tc>
          <w:tcPr>
            <w:tcW w:w="7080" w:type="dxa"/>
            <w:vAlign w:val="center"/>
          </w:tcPr>
          <w:p w14:paraId="7C3756E5" w14:textId="36696C8A" w:rsidR="004248C8" w:rsidRDefault="00000000">
            <w:pPr>
              <w:rPr>
                <w:rFonts w:ascii="游明朝" w:eastAsia="游明朝" w:hAnsi="游明朝" w:cs="游明朝"/>
                <w:lang w:eastAsia="zh-TW"/>
              </w:rPr>
            </w:pPr>
            <w:bookmarkStart w:id="2" w:name="_heading=h.30j0zll" w:colFirst="0" w:colLast="0"/>
            <w:bookmarkEnd w:id="2"/>
            <w:r>
              <w:rPr>
                <w:rFonts w:ascii="游明朝" w:eastAsia="游明朝" w:hAnsi="游明朝" w:cs="游明朝"/>
                <w:lang w:eastAsia="zh-TW"/>
              </w:rPr>
              <w:t>令和</w:t>
            </w:r>
            <w:r w:rsidR="00704028">
              <w:rPr>
                <w:rFonts w:ascii="游明朝" w:eastAsia="游明朝" w:hAnsi="游明朝" w:cs="游明朝" w:hint="eastAsia"/>
                <w:lang w:eastAsia="zh-TW"/>
              </w:rPr>
              <w:t>６</w:t>
            </w:r>
            <w:r>
              <w:rPr>
                <w:rFonts w:ascii="游明朝" w:eastAsia="游明朝" w:hAnsi="游明朝" w:cs="游明朝"/>
                <w:lang w:eastAsia="zh-TW"/>
              </w:rPr>
              <w:t>年</w:t>
            </w:r>
            <w:r w:rsidR="005C3378">
              <w:rPr>
                <w:rFonts w:ascii="游明朝" w:eastAsia="游明朝" w:hAnsi="游明朝" w:cs="游明朝" w:hint="eastAsia"/>
                <w:lang w:eastAsia="zh-TW"/>
              </w:rPr>
              <w:t xml:space="preserve">　</w:t>
            </w:r>
            <w:r>
              <w:rPr>
                <w:rFonts w:ascii="游明朝" w:eastAsia="游明朝" w:hAnsi="游明朝" w:cs="游明朝"/>
                <w:lang w:eastAsia="zh-TW"/>
              </w:rPr>
              <w:t>月</w:t>
            </w:r>
            <w:r w:rsidR="005C3378">
              <w:rPr>
                <w:rFonts w:ascii="游明朝" w:eastAsia="游明朝" w:hAnsi="游明朝" w:cs="游明朝" w:hint="eastAsia"/>
                <w:lang w:eastAsia="zh-TW"/>
              </w:rPr>
              <w:t xml:space="preserve">　　</w:t>
            </w:r>
            <w:r>
              <w:rPr>
                <w:rFonts w:ascii="游明朝" w:eastAsia="游明朝" w:hAnsi="游明朝" w:cs="游明朝"/>
                <w:lang w:eastAsia="zh-TW"/>
              </w:rPr>
              <w:t xml:space="preserve">日　</w:t>
            </w:r>
            <w:r w:rsidR="005C3378">
              <w:rPr>
                <w:rFonts w:ascii="游明朝" w:eastAsia="游明朝" w:hAnsi="游明朝" w:cs="游明朝" w:hint="eastAsia"/>
                <w:lang w:eastAsia="zh-TW"/>
              </w:rPr>
              <w:t xml:space="preserve">　　</w:t>
            </w:r>
            <w:r>
              <w:rPr>
                <w:rFonts w:ascii="游明朝" w:eastAsia="游明朝" w:hAnsi="游明朝" w:cs="游明朝"/>
                <w:lang w:eastAsia="zh-TW"/>
              </w:rPr>
              <w:t>時</w:t>
            </w:r>
            <w:r w:rsidR="005C3378">
              <w:rPr>
                <w:rFonts w:ascii="游明朝" w:eastAsia="游明朝" w:hAnsi="游明朝" w:cs="游明朝" w:hint="eastAsia"/>
                <w:lang w:eastAsia="zh-TW"/>
              </w:rPr>
              <w:t xml:space="preserve">　　分　</w:t>
            </w:r>
            <w:r>
              <w:rPr>
                <w:rFonts w:ascii="游明朝" w:eastAsia="游明朝" w:hAnsi="游明朝" w:cs="游明朝"/>
                <w:lang w:eastAsia="zh-TW"/>
              </w:rPr>
              <w:t>～</w:t>
            </w:r>
            <w:r w:rsidR="005C3378">
              <w:rPr>
                <w:rFonts w:ascii="游明朝" w:eastAsia="游明朝" w:hAnsi="游明朝" w:cs="游明朝" w:hint="eastAsia"/>
                <w:lang w:eastAsia="zh-TW"/>
              </w:rPr>
              <w:t xml:space="preserve">　　</w:t>
            </w:r>
            <w:r>
              <w:rPr>
                <w:rFonts w:ascii="游明朝" w:eastAsia="游明朝" w:hAnsi="游明朝" w:cs="游明朝"/>
                <w:lang w:eastAsia="zh-TW"/>
              </w:rPr>
              <w:t>時</w:t>
            </w:r>
            <w:r w:rsidR="005C3378">
              <w:rPr>
                <w:rFonts w:ascii="游明朝" w:eastAsia="游明朝" w:hAnsi="游明朝" w:cs="游明朝" w:hint="eastAsia"/>
                <w:lang w:eastAsia="zh-TW"/>
              </w:rPr>
              <w:t xml:space="preserve">　　</w:t>
            </w:r>
            <w:r>
              <w:rPr>
                <w:rFonts w:ascii="游明朝" w:eastAsia="游明朝" w:hAnsi="游明朝" w:cs="游明朝"/>
                <w:lang w:eastAsia="zh-TW"/>
              </w:rPr>
              <w:t>分</w:t>
            </w:r>
          </w:p>
        </w:tc>
      </w:tr>
      <w:tr w:rsidR="004248C8" w14:paraId="1458133E" w14:textId="77777777">
        <w:trPr>
          <w:trHeight w:val="1043"/>
        </w:trPr>
        <w:tc>
          <w:tcPr>
            <w:tcW w:w="1980" w:type="dxa"/>
            <w:vAlign w:val="center"/>
          </w:tcPr>
          <w:p w14:paraId="0F25D1B7" w14:textId="77777777" w:rsidR="004248C8" w:rsidRDefault="00000000">
            <w:pPr>
              <w:spacing w:line="360" w:lineRule="auto"/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  <w:r>
              <w:rPr>
                <w:rFonts w:ascii="游ゴシック Light" w:eastAsia="游ゴシック Light" w:hAnsi="游ゴシック Light" w:cs="游ゴシック Light"/>
                <w:b/>
              </w:rPr>
              <w:t>場　　　所</w:t>
            </w:r>
          </w:p>
        </w:tc>
        <w:tc>
          <w:tcPr>
            <w:tcW w:w="7080" w:type="dxa"/>
            <w:vAlign w:val="center"/>
          </w:tcPr>
          <w:p w14:paraId="38EB11C1" w14:textId="518CE00E" w:rsidR="00C82F46" w:rsidRPr="005C3378" w:rsidRDefault="00C82F46" w:rsidP="00C82F46">
            <w:pPr>
              <w:rPr>
                <w:rFonts w:ascii="游明朝" w:eastAsia="PMingLiU" w:hAnsi="游明朝" w:cs="游明朝"/>
              </w:rPr>
            </w:pPr>
          </w:p>
          <w:p w14:paraId="2D14DC66" w14:textId="0DB3659D" w:rsidR="004248C8" w:rsidRDefault="004248C8">
            <w:pPr>
              <w:rPr>
                <w:rFonts w:ascii="游明朝" w:eastAsia="游明朝" w:hAnsi="游明朝" w:cs="游明朝"/>
              </w:rPr>
            </w:pPr>
          </w:p>
        </w:tc>
      </w:tr>
      <w:tr w:rsidR="004248C8" w14:paraId="499199D5" w14:textId="77777777">
        <w:trPr>
          <w:trHeight w:val="1043"/>
        </w:trPr>
        <w:tc>
          <w:tcPr>
            <w:tcW w:w="1980" w:type="dxa"/>
            <w:vAlign w:val="center"/>
          </w:tcPr>
          <w:p w14:paraId="11E6F15E" w14:textId="77777777" w:rsidR="004248C8" w:rsidRDefault="00000000">
            <w:pPr>
              <w:spacing w:line="360" w:lineRule="auto"/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  <w:r>
              <w:rPr>
                <w:rFonts w:ascii="游ゴシック Light" w:eastAsia="游ゴシック Light" w:hAnsi="游ゴシック Light" w:cs="游ゴシック Light"/>
                <w:b/>
              </w:rPr>
              <w:t>報　酬　等</w:t>
            </w:r>
          </w:p>
        </w:tc>
        <w:tc>
          <w:tcPr>
            <w:tcW w:w="7080" w:type="dxa"/>
            <w:vAlign w:val="center"/>
          </w:tcPr>
          <w:p w14:paraId="63C64D55" w14:textId="05E2E7DD" w:rsidR="004248C8" w:rsidRDefault="004248C8">
            <w:pPr>
              <w:rPr>
                <w:rFonts w:ascii="游明朝" w:eastAsia="游明朝" w:hAnsi="游明朝" w:cs="游明朝"/>
              </w:rPr>
            </w:pPr>
          </w:p>
        </w:tc>
      </w:tr>
      <w:tr w:rsidR="004248C8" w14:paraId="73A66AB7" w14:textId="77777777">
        <w:trPr>
          <w:trHeight w:val="1434"/>
        </w:trPr>
        <w:tc>
          <w:tcPr>
            <w:tcW w:w="1980" w:type="dxa"/>
            <w:vAlign w:val="center"/>
          </w:tcPr>
          <w:p w14:paraId="71C7660E" w14:textId="77777777" w:rsidR="004248C8" w:rsidRDefault="00000000">
            <w:pPr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  <w:r>
              <w:rPr>
                <w:rFonts w:ascii="游ゴシック Light" w:eastAsia="游ゴシック Light" w:hAnsi="游ゴシック Light" w:cs="游ゴシック Light"/>
                <w:b/>
              </w:rPr>
              <w:t>関連団体仲介</w:t>
            </w:r>
          </w:p>
          <w:p w14:paraId="09A31396" w14:textId="77777777" w:rsidR="004248C8" w:rsidRDefault="004248C8">
            <w:pPr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</w:p>
          <w:p w14:paraId="50331591" w14:textId="77777777" w:rsidR="004248C8" w:rsidRDefault="00000000">
            <w:pPr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  <w:r>
              <w:rPr>
                <w:rFonts w:ascii="游ゴシック Light" w:eastAsia="游ゴシック Light" w:hAnsi="游ゴシック Light" w:cs="游ゴシック Light"/>
                <w:b/>
              </w:rPr>
              <w:t>そ　の　他</w:t>
            </w:r>
          </w:p>
        </w:tc>
        <w:tc>
          <w:tcPr>
            <w:tcW w:w="7080" w:type="dxa"/>
            <w:vAlign w:val="center"/>
          </w:tcPr>
          <w:p w14:paraId="52CF3EBB" w14:textId="77777777" w:rsidR="004248C8" w:rsidRDefault="004248C8">
            <w:pPr>
              <w:rPr>
                <w:rFonts w:ascii="游明朝" w:eastAsia="游明朝" w:hAnsi="游明朝" w:cs="游明朝"/>
              </w:rPr>
            </w:pPr>
          </w:p>
        </w:tc>
      </w:tr>
    </w:tbl>
    <w:p w14:paraId="5258E611" w14:textId="77777777" w:rsidR="004248C8" w:rsidRDefault="004248C8"/>
    <w:tbl>
      <w:tblPr>
        <w:tblStyle w:val="af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80"/>
      </w:tblGrid>
      <w:tr w:rsidR="004248C8" w14:paraId="5F5795B3" w14:textId="77777777">
        <w:trPr>
          <w:trHeight w:val="70"/>
        </w:trPr>
        <w:tc>
          <w:tcPr>
            <w:tcW w:w="1980" w:type="dxa"/>
          </w:tcPr>
          <w:p w14:paraId="377EF01F" w14:textId="77777777" w:rsidR="004248C8" w:rsidRDefault="00000000">
            <w:pPr>
              <w:spacing w:line="360" w:lineRule="auto"/>
              <w:jc w:val="center"/>
              <w:rPr>
                <w:rFonts w:ascii="游ゴシック Light" w:eastAsia="游ゴシック Light" w:hAnsi="游ゴシック Light" w:cs="游ゴシック Light"/>
                <w:b/>
              </w:rPr>
            </w:pPr>
            <w:r>
              <w:rPr>
                <w:rFonts w:ascii="游ゴシック Light" w:eastAsia="游ゴシック Light" w:hAnsi="游ゴシック Light" w:cs="游ゴシック Light"/>
                <w:b/>
              </w:rPr>
              <w:t>回答期限</w:t>
            </w:r>
          </w:p>
        </w:tc>
        <w:tc>
          <w:tcPr>
            <w:tcW w:w="7080" w:type="dxa"/>
          </w:tcPr>
          <w:p w14:paraId="1BCE95DA" w14:textId="0E84D69E" w:rsidR="004248C8" w:rsidRDefault="00000000">
            <w:pPr>
              <w:spacing w:line="360" w:lineRule="auto"/>
              <w:jc w:val="left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令和</w:t>
            </w:r>
            <w:r w:rsidR="00704028">
              <w:rPr>
                <w:rFonts w:ascii="游明朝" w:eastAsia="游明朝" w:hAnsi="游明朝" w:cs="游明朝" w:hint="eastAsia"/>
              </w:rPr>
              <w:t>６</w:t>
            </w:r>
            <w:r>
              <w:rPr>
                <w:rFonts w:ascii="游明朝" w:eastAsia="游明朝" w:hAnsi="游明朝" w:cs="游明朝"/>
              </w:rPr>
              <w:t>年</w:t>
            </w:r>
            <w:r w:rsidR="00C82F46">
              <w:rPr>
                <w:rFonts w:ascii="游明朝" w:eastAsia="游明朝" w:hAnsi="游明朝" w:cs="游明朝" w:hint="eastAsia"/>
              </w:rPr>
              <w:t xml:space="preserve">　</w:t>
            </w:r>
            <w:r>
              <w:rPr>
                <w:rFonts w:ascii="游明朝" w:eastAsia="游明朝" w:hAnsi="游明朝" w:cs="游明朝"/>
              </w:rPr>
              <w:t>月</w:t>
            </w:r>
            <w:r w:rsidR="00C82F46">
              <w:rPr>
                <w:rFonts w:ascii="游明朝" w:eastAsia="游明朝" w:hAnsi="游明朝" w:cs="游明朝" w:hint="eastAsia"/>
              </w:rPr>
              <w:t xml:space="preserve">　</w:t>
            </w:r>
            <w:r>
              <w:rPr>
                <w:rFonts w:ascii="游明朝" w:eastAsia="游明朝" w:hAnsi="游明朝" w:cs="游明朝"/>
              </w:rPr>
              <w:t>日までに回答をお願いします。</w:t>
            </w:r>
          </w:p>
        </w:tc>
      </w:tr>
    </w:tbl>
    <w:p w14:paraId="3E16D523" w14:textId="77777777" w:rsidR="004248C8" w:rsidRDefault="004248C8">
      <w:pPr>
        <w:rPr>
          <w:rFonts w:ascii="游明朝" w:eastAsia="游明朝" w:hAnsi="游明朝" w:cs="游明朝"/>
        </w:rPr>
      </w:pPr>
    </w:p>
    <w:p w14:paraId="0CFB62C7" w14:textId="77777777" w:rsidR="004248C8" w:rsidRDefault="00000000">
      <w:pPr>
        <w:ind w:left="840" w:hanging="840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※注意）本申込書は、本案件について協力できるリハ専門職等を募集する際に、本協会会員にも資料として提供します。</w:t>
      </w:r>
    </w:p>
    <w:sectPr w:rsidR="004248C8">
      <w:footerReference w:type="default" r:id="rId7"/>
      <w:footerReference w:type="first" r:id="rId8"/>
      <w:pgSz w:w="11906" w:h="16838"/>
      <w:pgMar w:top="1134" w:right="1418" w:bottom="1134" w:left="1418" w:header="851" w:footer="7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02F4" w14:textId="77777777" w:rsidR="003C6EC8" w:rsidRDefault="003C6EC8">
      <w:r>
        <w:separator/>
      </w:r>
    </w:p>
  </w:endnote>
  <w:endnote w:type="continuationSeparator" w:id="0">
    <w:p w14:paraId="1B70D934" w14:textId="77777777" w:rsidR="003C6EC8" w:rsidRDefault="003C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05DB" w14:textId="77777777" w:rsidR="004248C8" w:rsidRDefault="00424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3E95" w14:textId="77777777" w:rsidR="004248C8" w:rsidRDefault="00424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BBE8" w14:textId="77777777" w:rsidR="003C6EC8" w:rsidRDefault="003C6EC8">
      <w:r>
        <w:separator/>
      </w:r>
    </w:p>
  </w:footnote>
  <w:footnote w:type="continuationSeparator" w:id="0">
    <w:p w14:paraId="4730FB93" w14:textId="77777777" w:rsidR="003C6EC8" w:rsidRDefault="003C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C8"/>
    <w:rsid w:val="000D4A74"/>
    <w:rsid w:val="001A7CEF"/>
    <w:rsid w:val="003B779A"/>
    <w:rsid w:val="003C6EC8"/>
    <w:rsid w:val="004248C8"/>
    <w:rsid w:val="005C3378"/>
    <w:rsid w:val="00704028"/>
    <w:rsid w:val="00C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67E8B"/>
  <w15:docId w15:val="{D2BADC12-4496-4A5F-AB82-6CCB948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5E0CCD"/>
  </w:style>
  <w:style w:type="character" w:customStyle="1" w:styleId="a5">
    <w:name w:val="日付 (文字)"/>
    <w:basedOn w:val="a0"/>
    <w:link w:val="a4"/>
    <w:uiPriority w:val="99"/>
    <w:semiHidden/>
    <w:rsid w:val="005E0CCD"/>
  </w:style>
  <w:style w:type="paragraph" w:styleId="a6">
    <w:name w:val="List Paragraph"/>
    <w:basedOn w:val="a"/>
    <w:uiPriority w:val="34"/>
    <w:qFormat/>
    <w:rsid w:val="00D0467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87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7ED6"/>
  </w:style>
  <w:style w:type="paragraph" w:styleId="a9">
    <w:name w:val="footer"/>
    <w:basedOn w:val="a"/>
    <w:link w:val="aa"/>
    <w:uiPriority w:val="99"/>
    <w:unhideWhenUsed/>
    <w:rsid w:val="00887E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7ED6"/>
  </w:style>
  <w:style w:type="table" w:styleId="ab">
    <w:name w:val="Table Grid"/>
    <w:basedOn w:val="a1"/>
    <w:uiPriority w:val="59"/>
    <w:rsid w:val="00A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6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6DA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D3CA6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CD3CA6"/>
    <w:rPr>
      <w:color w:val="808080"/>
      <w:shd w:val="clear" w:color="auto" w:fill="E6E6E6"/>
    </w:rPr>
  </w:style>
  <w:style w:type="character" w:customStyle="1" w:styleId="11">
    <w:name w:val="ハイパーリンク1"/>
    <w:basedOn w:val="a0"/>
    <w:uiPriority w:val="99"/>
    <w:unhideWhenUsed/>
    <w:rsid w:val="00732C41"/>
    <w:rPr>
      <w:color w:val="0000FF"/>
      <w:u w:val="single"/>
    </w:rPr>
  </w:style>
  <w:style w:type="character" w:customStyle="1" w:styleId="12">
    <w:name w:val="未解決のメンション1"/>
    <w:basedOn w:val="a0"/>
    <w:uiPriority w:val="99"/>
    <w:rsid w:val="00732C41"/>
    <w:rPr>
      <w:color w:val="808080"/>
      <w:shd w:val="clear" w:color="auto" w:fill="E6E6E6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7+szaFYeReICiuhuJCOn5ZAhQ==">CgMxLjAyCGguZ2pkZ3hzMg5oLmlwYzNqNDk2YjBodDIJaC4zMGowemxsOAByITFOZmVhZ0pHOXNkNExNZ1NLb215R1pkYzBCOFhBdWJtMw==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米須　正泰</dc:creator>
  <cp:lastModifiedBy>美紀 仲宗根</cp:lastModifiedBy>
  <cp:revision>5</cp:revision>
  <dcterms:created xsi:type="dcterms:W3CDTF">2021-02-24T02:09:00Z</dcterms:created>
  <dcterms:modified xsi:type="dcterms:W3CDTF">2024-03-30T00:14:00Z</dcterms:modified>
</cp:coreProperties>
</file>